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312D" w14:textId="12C07822" w:rsidR="0013647B" w:rsidRPr="00711B76" w:rsidRDefault="0013647B" w:rsidP="00EB5998">
      <w:pPr>
        <w:shd w:val="clear" w:color="auto" w:fill="FFFFFF" w:themeFill="background1"/>
        <w:autoSpaceDE w:val="0"/>
        <w:autoSpaceDN w:val="0"/>
        <w:adjustRightInd w:val="0"/>
        <w:spacing w:after="0" w:line="216" w:lineRule="auto"/>
        <w:ind w:left="1260"/>
        <w:rPr>
          <w:rFonts w:ascii="Calibri" w:eastAsia="Times New Roman" w:hAnsi="Calibri" w:cs="Calibri"/>
          <w:color w:val="000000"/>
        </w:rPr>
      </w:pPr>
    </w:p>
    <w:p w14:paraId="248E48A2" w14:textId="77777777" w:rsidR="00217866" w:rsidRPr="00471C78" w:rsidRDefault="00217866" w:rsidP="00EB5998">
      <w:pPr>
        <w:spacing w:after="0" w:line="240" w:lineRule="auto"/>
        <w:ind w:left="1260"/>
        <w:jc w:val="both"/>
        <w:rPr>
          <w:rFonts w:ascii="Calibri" w:eastAsia="Times New Roman" w:hAnsi="Calibri" w:cs="Arial"/>
          <w:lang w:eastAsia="en-GB"/>
        </w:rPr>
      </w:pPr>
    </w:p>
    <w:p w14:paraId="2C99F46E" w14:textId="295B90F0" w:rsidR="00EB5998" w:rsidRPr="00E97DF9" w:rsidRDefault="00E97DF9" w:rsidP="00EB5998">
      <w:pPr>
        <w:spacing w:after="0" w:line="240" w:lineRule="auto"/>
        <w:ind w:left="1260"/>
        <w:jc w:val="both"/>
        <w:rPr>
          <w:rFonts w:eastAsia="Times New Roman" w:cstheme="minorHAnsi"/>
          <w:b/>
          <w:color w:val="00B0F0"/>
          <w:sz w:val="24"/>
          <w:szCs w:val="24"/>
          <w:lang w:eastAsia="en-GB"/>
        </w:rPr>
      </w:pPr>
      <w:r w:rsidRPr="00E97DF9">
        <w:rPr>
          <w:rFonts w:eastAsia="Times New Roman" w:cstheme="minorHAnsi"/>
          <w:b/>
          <w:color w:val="00B0F0"/>
          <w:sz w:val="24"/>
          <w:szCs w:val="24"/>
          <w:lang w:eastAsia="en-GB"/>
        </w:rPr>
        <w:t>First Ai</w:t>
      </w:r>
      <w:r w:rsidR="00436FD1">
        <w:rPr>
          <w:rFonts w:eastAsia="Times New Roman" w:cstheme="minorHAnsi"/>
          <w:b/>
          <w:color w:val="00B0F0"/>
          <w:sz w:val="24"/>
          <w:szCs w:val="24"/>
          <w:lang w:eastAsia="en-GB"/>
        </w:rPr>
        <w:t>d and</w:t>
      </w:r>
      <w:r w:rsidRPr="00E97DF9">
        <w:rPr>
          <w:rFonts w:eastAsia="Times New Roman" w:cstheme="minorHAnsi"/>
          <w:b/>
          <w:color w:val="00B0F0"/>
          <w:sz w:val="24"/>
          <w:szCs w:val="24"/>
          <w:lang w:eastAsia="en-GB"/>
        </w:rPr>
        <w:t xml:space="preserve"> Treatment of Injuries</w:t>
      </w:r>
    </w:p>
    <w:p w14:paraId="06FABBBB" w14:textId="77777777" w:rsidR="00EB5998" w:rsidRPr="00EB5998" w:rsidRDefault="00EB5998" w:rsidP="00EB5998">
      <w:pPr>
        <w:spacing w:after="0" w:line="240" w:lineRule="auto"/>
        <w:ind w:left="1260"/>
        <w:jc w:val="both"/>
        <w:rPr>
          <w:rFonts w:eastAsia="Times New Roman" w:cstheme="minorHAnsi"/>
          <w:b/>
          <w:sz w:val="24"/>
          <w:szCs w:val="24"/>
          <w:lang w:eastAsia="en-GB"/>
        </w:rPr>
      </w:pPr>
    </w:p>
    <w:p w14:paraId="4F606BCA" w14:textId="707A0113" w:rsidR="00EB5998" w:rsidRPr="00EB5998" w:rsidRDefault="00A56C6F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V</w:t>
      </w:r>
      <w:r w:rsidR="00EB5998" w:rsidRPr="00EB5998">
        <w:rPr>
          <w:rFonts w:eastAsia="Times New Roman" w:cstheme="minorHAnsi"/>
          <w:sz w:val="24"/>
          <w:szCs w:val="24"/>
          <w:lang w:eastAsia="en-GB"/>
        </w:rPr>
        <w:t xml:space="preserve">olunteers/staff running an event or activity must be made aware of any pre-existing medical conditions, or medicines being taken by participants or existing injuries and treatment required. This information can be shared by parents/carers completing a </w:t>
      </w:r>
      <w:r w:rsidR="00EB5998" w:rsidRPr="00EB5998">
        <w:rPr>
          <w:rFonts w:eastAsia="Times New Roman" w:cstheme="minorHAnsi"/>
          <w:i/>
          <w:color w:val="000000"/>
          <w:sz w:val="24"/>
          <w:szCs w:val="24"/>
          <w:lang w:eastAsia="en-GB"/>
        </w:rPr>
        <w:t>Partnership with Parents/Carers</w:t>
      </w:r>
      <w:r w:rsidR="00EB5998" w:rsidRPr="00EB599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EB5998" w:rsidRPr="00EB5998">
        <w:rPr>
          <w:rFonts w:eastAsia="Times New Roman" w:cstheme="minorHAnsi"/>
          <w:i/>
          <w:color w:val="000000"/>
          <w:sz w:val="24"/>
          <w:szCs w:val="24"/>
          <w:lang w:eastAsia="en-GB"/>
        </w:rPr>
        <w:t>Form</w:t>
      </w:r>
      <w:r w:rsidR="00EB5998" w:rsidRPr="00EB599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EB5998" w:rsidRPr="00EB5998">
        <w:rPr>
          <w:rFonts w:eastAsia="Times New Roman" w:cstheme="minorHAnsi"/>
          <w:sz w:val="24"/>
          <w:szCs w:val="24"/>
          <w:lang w:eastAsia="en-GB"/>
        </w:rPr>
        <w:t>before their child participates in sport.</w:t>
      </w:r>
    </w:p>
    <w:p w14:paraId="411401D2" w14:textId="33967AB1" w:rsidR="00EB5998" w:rsidRDefault="00EB5998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EEDAAF3" w14:textId="345E8ECB" w:rsidR="00CF57C4" w:rsidRDefault="00CF57C4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CF57C4">
        <w:rPr>
          <w:rFonts w:eastAsia="Times New Roman" w:cstheme="minorHAnsi"/>
          <w:sz w:val="24"/>
          <w:szCs w:val="24"/>
          <w:lang w:eastAsia="en-GB"/>
        </w:rPr>
        <w:t>The following guidelines should be followed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14:paraId="2A98E1BB" w14:textId="77777777" w:rsidR="00CF57C4" w:rsidRPr="00EB5998" w:rsidRDefault="00CF57C4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7969C2C" w14:textId="50D5370B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Have an accessible and well-resourced first aid kit and a working telephone at the venue.</w:t>
      </w:r>
    </w:p>
    <w:p w14:paraId="1EAD7C7C" w14:textId="77777777" w:rsidR="00EB5998" w:rsidRPr="00EB5998" w:rsidRDefault="00EB5998" w:rsidP="00EB5998">
      <w:pPr>
        <w:pStyle w:val="ListParagraph"/>
        <w:spacing w:after="0" w:line="240" w:lineRule="auto"/>
        <w:ind w:left="1980"/>
        <w:jc w:val="both"/>
        <w:rPr>
          <w:rFonts w:eastAsia="Times New Roman" w:cstheme="minorHAnsi"/>
          <w:sz w:val="24"/>
          <w:szCs w:val="24"/>
        </w:rPr>
      </w:pPr>
    </w:p>
    <w:p w14:paraId="27F21762" w14:textId="008D7293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 xml:space="preserve">Where possible, access to medical advice and/or assistance should be made available. </w:t>
      </w:r>
    </w:p>
    <w:p w14:paraId="4D71167E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D77C473" w14:textId="395B999D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 xml:space="preserve">Only those with a current, recognised First Aid qualification should treat injuries. </w:t>
      </w:r>
    </w:p>
    <w:p w14:paraId="0A20FEF2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B82BF2" w14:textId="4AA2466C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Inform parents/carers as soon as possible of any injury and action taken.</w:t>
      </w:r>
    </w:p>
    <w:p w14:paraId="4E7470DB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27AB749" w14:textId="6719C203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A Significant Incident Form should be completed if a child sustains a significant injury and the details of any treatment given recorded. Good sense or sport specific guidance should be used to determine which injuries are significant.</w:t>
      </w:r>
    </w:p>
    <w:p w14:paraId="6234EC3E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D6333A" w14:textId="03B34629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 xml:space="preserve">The circumstances of any accidents that occur should be recorded, reviewed, and steps taken to avoid it happening again. </w:t>
      </w:r>
    </w:p>
    <w:p w14:paraId="0F975057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780B64" w14:textId="77777777" w:rsidR="00EB5998" w:rsidRP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Attention should be taken to the feedback from the child/young person to ensure the relevant wellbeing indicators have been covered.</w:t>
      </w:r>
    </w:p>
    <w:p w14:paraId="1459D492" w14:textId="77777777" w:rsidR="00EB5998" w:rsidRPr="00352BC1" w:rsidRDefault="00EB5998" w:rsidP="00EB5998">
      <w:pPr>
        <w:tabs>
          <w:tab w:val="left" w:pos="219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806E1A1" w14:textId="77777777" w:rsidR="00D231B7" w:rsidRDefault="00D231B7" w:rsidP="0002703E">
      <w:pPr>
        <w:ind w:left="1260"/>
      </w:pPr>
    </w:p>
    <w:sectPr w:rsidR="00D231B7" w:rsidSect="000270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9" w:right="1389" w:bottom="1389" w:left="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4958" w14:textId="77777777" w:rsidR="00A77B5E" w:rsidRDefault="00A77B5E" w:rsidP="0013647B">
      <w:pPr>
        <w:spacing w:after="0" w:line="240" w:lineRule="auto"/>
      </w:pPr>
      <w:r>
        <w:separator/>
      </w:r>
    </w:p>
  </w:endnote>
  <w:endnote w:type="continuationSeparator" w:id="0">
    <w:p w14:paraId="6AC451F8" w14:textId="77777777" w:rsidR="00A77B5E" w:rsidRDefault="00A77B5E" w:rsidP="0013647B">
      <w:pPr>
        <w:spacing w:after="0" w:line="240" w:lineRule="auto"/>
      </w:pPr>
      <w:r>
        <w:continuationSeparator/>
      </w:r>
    </w:p>
  </w:endnote>
  <w:endnote w:type="continuationNotice" w:id="1">
    <w:p w14:paraId="1F72E7E5" w14:textId="77777777" w:rsidR="00A77B5E" w:rsidRDefault="00A77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FB05" w14:textId="77777777" w:rsidR="00A56C6F" w:rsidRDefault="00A56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A2F3" w14:textId="5A52C4DB" w:rsidR="0013647B" w:rsidRDefault="00A56C6F">
    <w:pPr>
      <w:pStyle w:val="Footer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487F9269" wp14:editId="33A899F6">
              <wp:simplePos x="0" y="0"/>
              <wp:positionH relativeFrom="page">
                <wp:posOffset>0</wp:posOffset>
              </wp:positionH>
              <wp:positionV relativeFrom="page">
                <wp:posOffset>9875520</wp:posOffset>
              </wp:positionV>
              <wp:extent cx="7549286" cy="753466"/>
              <wp:effectExtent l="0" t="0" r="13970" b="27940"/>
              <wp:wrapNone/>
              <wp:docPr id="147142104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286" cy="75346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274C47" w14:textId="77777777" w:rsidR="000F328D" w:rsidRDefault="000F328D" w:rsidP="000F328D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W: </w:t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www.childrenfirst.org.uk/for-professionals/child-wellbeing-and-protection-in-sport/</w:t>
                            </w:r>
                          </w:hyperlink>
                          <w:r>
                            <w:rPr>
                              <w:color w:val="FFFFFF" w:themeColor="background1"/>
                            </w:rPr>
                            <w:t xml:space="preserve"> | </w:t>
                          </w:r>
                        </w:p>
                        <w:p w14:paraId="0CA63ECD" w14:textId="77777777" w:rsidR="000F328D" w:rsidRDefault="000F328D" w:rsidP="000F328D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E:</w:t>
                          </w:r>
                          <w: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supportline@childrenfirst.org.uk | P: 0141 419 1156</w:t>
                          </w:r>
                        </w:p>
                        <w:p w14:paraId="062E275C" w14:textId="77777777" w:rsidR="000F328D" w:rsidRDefault="000F328D" w:rsidP="000F328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7F9269" id="Rectangle 3" o:spid="_x0000_s1026" style="position:absolute;margin-left:0;margin-top:777.6pt;width:594.45pt;height:59.35pt;z-index:2516725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" fillcolor="#002060" strokecolor="#002060" strokeweight="1pt">
              <v:textbox>
                <w:txbxContent>
                  <w:p w14:paraId="66274C47" w14:textId="77777777" w:rsidR="000F328D" w:rsidRDefault="000F328D" w:rsidP="000F328D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W: </w:t>
                    </w:r>
                    <w:hyperlink r:id="rId2" w:history="1">
                      <w:r>
                        <w:rPr>
                          <w:rStyle w:val="Hyperlink"/>
                        </w:rPr>
                        <w:t>www.childrenfirst.org.uk/for-professionals/child-wellbeing-and-protection-in-sport/</w:t>
                      </w:r>
                    </w:hyperlink>
                    <w:r>
                      <w:rPr>
                        <w:color w:val="FFFFFF" w:themeColor="background1"/>
                      </w:rPr>
                      <w:t xml:space="preserve"> | </w:t>
                    </w:r>
                  </w:p>
                  <w:p w14:paraId="0CA63ECD" w14:textId="77777777" w:rsidR="000F328D" w:rsidRDefault="000F328D" w:rsidP="000F328D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E:</w:t>
                    </w:r>
                    <w:r>
                      <w:t xml:space="preserve"> </w:t>
                    </w:r>
                    <w:r>
                      <w:rPr>
                        <w:color w:val="FFFFFF" w:themeColor="background1"/>
                      </w:rPr>
                      <w:t>supportline@childrenfirst.org.uk | P: 0141 419 1156</w:t>
                    </w:r>
                  </w:p>
                  <w:p w14:paraId="062E275C" w14:textId="77777777" w:rsidR="000F328D" w:rsidRDefault="000F328D" w:rsidP="000F328D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F85A" w14:textId="77777777" w:rsidR="00A56C6F" w:rsidRDefault="00A56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6362" w14:textId="77777777" w:rsidR="00A77B5E" w:rsidRDefault="00A77B5E" w:rsidP="0013647B">
      <w:pPr>
        <w:spacing w:after="0" w:line="240" w:lineRule="auto"/>
      </w:pPr>
      <w:r>
        <w:separator/>
      </w:r>
    </w:p>
  </w:footnote>
  <w:footnote w:type="continuationSeparator" w:id="0">
    <w:p w14:paraId="14B03A68" w14:textId="77777777" w:rsidR="00A77B5E" w:rsidRDefault="00A77B5E" w:rsidP="0013647B">
      <w:pPr>
        <w:spacing w:after="0" w:line="240" w:lineRule="auto"/>
      </w:pPr>
      <w:r>
        <w:continuationSeparator/>
      </w:r>
    </w:p>
  </w:footnote>
  <w:footnote w:type="continuationNotice" w:id="1">
    <w:p w14:paraId="45CD4B60" w14:textId="77777777" w:rsidR="00A77B5E" w:rsidRDefault="00A77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31FC" w14:textId="77777777" w:rsidR="00A56C6F" w:rsidRDefault="00A56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3375" w14:textId="2EE012D6" w:rsidR="005B0296" w:rsidRDefault="00A56C6F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53F6133" wp14:editId="6B704DBE">
          <wp:simplePos x="0" y="0"/>
          <wp:positionH relativeFrom="page">
            <wp:align>center</wp:align>
          </wp:positionH>
          <wp:positionV relativeFrom="page">
            <wp:posOffset>240030</wp:posOffset>
          </wp:positionV>
          <wp:extent cx="1762481" cy="419295"/>
          <wp:effectExtent l="0" t="0" r="0" b="0"/>
          <wp:wrapTight wrapText="bothSides">
            <wp:wrapPolygon edited="0">
              <wp:start x="2102" y="0"/>
              <wp:lineTo x="0" y="15709"/>
              <wp:lineTo x="0" y="20618"/>
              <wp:lineTo x="21250" y="20618"/>
              <wp:lineTo x="21250" y="15709"/>
              <wp:lineTo x="20082" y="15709"/>
              <wp:lineTo x="21016" y="10800"/>
              <wp:lineTo x="18681" y="982"/>
              <wp:lineTo x="3503" y="0"/>
              <wp:lineTo x="2102" y="0"/>
            </wp:wrapPolygon>
          </wp:wrapTight>
          <wp:docPr id="996134178" name="Picture 2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34178" name="Picture 2" descr="A blue and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481" cy="4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19EA" w14:textId="77777777" w:rsidR="00A56C6F" w:rsidRDefault="00A56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B03"/>
    <w:multiLevelType w:val="hybridMultilevel"/>
    <w:tmpl w:val="CAC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D40"/>
    <w:multiLevelType w:val="hybridMultilevel"/>
    <w:tmpl w:val="6B203228"/>
    <w:lvl w:ilvl="0" w:tplc="DD524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9725E"/>
    <w:multiLevelType w:val="hybridMultilevel"/>
    <w:tmpl w:val="88A4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76CB"/>
    <w:multiLevelType w:val="hybridMultilevel"/>
    <w:tmpl w:val="29C844FC"/>
    <w:lvl w:ilvl="0" w:tplc="C21A1B8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5F0978"/>
    <w:multiLevelType w:val="hybridMultilevel"/>
    <w:tmpl w:val="C09A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3C29"/>
    <w:multiLevelType w:val="hybridMultilevel"/>
    <w:tmpl w:val="47AE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722DC"/>
    <w:multiLevelType w:val="hybridMultilevel"/>
    <w:tmpl w:val="10A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84555"/>
    <w:multiLevelType w:val="hybridMultilevel"/>
    <w:tmpl w:val="3288D942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B5254"/>
    <w:multiLevelType w:val="hybridMultilevel"/>
    <w:tmpl w:val="68109E7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4E525BF8"/>
    <w:multiLevelType w:val="hybridMultilevel"/>
    <w:tmpl w:val="267854B2"/>
    <w:lvl w:ilvl="0" w:tplc="08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0" w15:restartNumberingAfterBreak="0">
    <w:nsid w:val="7341516F"/>
    <w:multiLevelType w:val="hybridMultilevel"/>
    <w:tmpl w:val="CD4E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89196">
    <w:abstractNumId w:val="10"/>
  </w:num>
  <w:num w:numId="2" w16cid:durableId="345446488">
    <w:abstractNumId w:val="4"/>
  </w:num>
  <w:num w:numId="3" w16cid:durableId="589970161">
    <w:abstractNumId w:val="5"/>
  </w:num>
  <w:num w:numId="4" w16cid:durableId="1799448302">
    <w:abstractNumId w:val="0"/>
  </w:num>
  <w:num w:numId="5" w16cid:durableId="1082873468">
    <w:abstractNumId w:val="6"/>
  </w:num>
  <w:num w:numId="6" w16cid:durableId="422840346">
    <w:abstractNumId w:val="1"/>
  </w:num>
  <w:num w:numId="7" w16cid:durableId="492337312">
    <w:abstractNumId w:val="3"/>
  </w:num>
  <w:num w:numId="8" w16cid:durableId="270013181">
    <w:abstractNumId w:val="7"/>
  </w:num>
  <w:num w:numId="9" w16cid:durableId="1476793529">
    <w:abstractNumId w:val="2"/>
  </w:num>
  <w:num w:numId="10" w16cid:durableId="344982413">
    <w:abstractNumId w:val="9"/>
  </w:num>
  <w:num w:numId="11" w16cid:durableId="699089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B"/>
    <w:rsid w:val="00012FF3"/>
    <w:rsid w:val="00023EEF"/>
    <w:rsid w:val="00026F7C"/>
    <w:rsid w:val="0002703E"/>
    <w:rsid w:val="00036C38"/>
    <w:rsid w:val="00041FF7"/>
    <w:rsid w:val="00051B5B"/>
    <w:rsid w:val="00060BF4"/>
    <w:rsid w:val="00065824"/>
    <w:rsid w:val="000808C2"/>
    <w:rsid w:val="00082781"/>
    <w:rsid w:val="00083C50"/>
    <w:rsid w:val="000A0DF5"/>
    <w:rsid w:val="000B14E6"/>
    <w:rsid w:val="000C432F"/>
    <w:rsid w:val="000F328D"/>
    <w:rsid w:val="00100646"/>
    <w:rsid w:val="0010506B"/>
    <w:rsid w:val="001341AC"/>
    <w:rsid w:val="0013647B"/>
    <w:rsid w:val="001547B8"/>
    <w:rsid w:val="00154B42"/>
    <w:rsid w:val="001608F0"/>
    <w:rsid w:val="00172F5A"/>
    <w:rsid w:val="001C7507"/>
    <w:rsid w:val="001D34F3"/>
    <w:rsid w:val="001E16BA"/>
    <w:rsid w:val="001E3A85"/>
    <w:rsid w:val="002051A7"/>
    <w:rsid w:val="00217866"/>
    <w:rsid w:val="002207CF"/>
    <w:rsid w:val="00221E80"/>
    <w:rsid w:val="00223CF8"/>
    <w:rsid w:val="00245D19"/>
    <w:rsid w:val="00260C1E"/>
    <w:rsid w:val="002620B3"/>
    <w:rsid w:val="002777C5"/>
    <w:rsid w:val="002A12F1"/>
    <w:rsid w:val="002C7686"/>
    <w:rsid w:val="002D0461"/>
    <w:rsid w:val="002D4B2C"/>
    <w:rsid w:val="002D781A"/>
    <w:rsid w:val="002F1E1B"/>
    <w:rsid w:val="003131F1"/>
    <w:rsid w:val="00314126"/>
    <w:rsid w:val="00322337"/>
    <w:rsid w:val="00326925"/>
    <w:rsid w:val="00341848"/>
    <w:rsid w:val="003457FF"/>
    <w:rsid w:val="00352ED3"/>
    <w:rsid w:val="0036222F"/>
    <w:rsid w:val="00367715"/>
    <w:rsid w:val="00371CF3"/>
    <w:rsid w:val="003A73D3"/>
    <w:rsid w:val="003B7624"/>
    <w:rsid w:val="003D603C"/>
    <w:rsid w:val="003F1781"/>
    <w:rsid w:val="00407D7A"/>
    <w:rsid w:val="004209AF"/>
    <w:rsid w:val="00423CD9"/>
    <w:rsid w:val="00424491"/>
    <w:rsid w:val="00433BEB"/>
    <w:rsid w:val="004366DC"/>
    <w:rsid w:val="00436FD1"/>
    <w:rsid w:val="0044543E"/>
    <w:rsid w:val="00452464"/>
    <w:rsid w:val="004673F9"/>
    <w:rsid w:val="004741B1"/>
    <w:rsid w:val="00475299"/>
    <w:rsid w:val="0048075D"/>
    <w:rsid w:val="004B1C3C"/>
    <w:rsid w:val="004D26B4"/>
    <w:rsid w:val="004D39FF"/>
    <w:rsid w:val="004F03B1"/>
    <w:rsid w:val="004F362D"/>
    <w:rsid w:val="004F6029"/>
    <w:rsid w:val="00510973"/>
    <w:rsid w:val="0053741D"/>
    <w:rsid w:val="00556B78"/>
    <w:rsid w:val="00560C71"/>
    <w:rsid w:val="00592889"/>
    <w:rsid w:val="005A1900"/>
    <w:rsid w:val="005B0296"/>
    <w:rsid w:val="005B3E5B"/>
    <w:rsid w:val="006032D1"/>
    <w:rsid w:val="006454B4"/>
    <w:rsid w:val="00672E88"/>
    <w:rsid w:val="006876F6"/>
    <w:rsid w:val="00691FF3"/>
    <w:rsid w:val="00693FFC"/>
    <w:rsid w:val="006B074F"/>
    <w:rsid w:val="006B4F35"/>
    <w:rsid w:val="006B526D"/>
    <w:rsid w:val="006E0138"/>
    <w:rsid w:val="006E196C"/>
    <w:rsid w:val="006F41CD"/>
    <w:rsid w:val="006F65CF"/>
    <w:rsid w:val="00711B76"/>
    <w:rsid w:val="00732DA9"/>
    <w:rsid w:val="00742BB8"/>
    <w:rsid w:val="00757CA0"/>
    <w:rsid w:val="00761787"/>
    <w:rsid w:val="007877E3"/>
    <w:rsid w:val="007C534F"/>
    <w:rsid w:val="007D49A9"/>
    <w:rsid w:val="007D5D79"/>
    <w:rsid w:val="007E7F65"/>
    <w:rsid w:val="0080102A"/>
    <w:rsid w:val="00807CF1"/>
    <w:rsid w:val="008117AD"/>
    <w:rsid w:val="0082084F"/>
    <w:rsid w:val="008266BD"/>
    <w:rsid w:val="00835D46"/>
    <w:rsid w:val="0083701C"/>
    <w:rsid w:val="00841052"/>
    <w:rsid w:val="00861DF9"/>
    <w:rsid w:val="00867A46"/>
    <w:rsid w:val="00867DDD"/>
    <w:rsid w:val="00877E9C"/>
    <w:rsid w:val="0088000A"/>
    <w:rsid w:val="008801C4"/>
    <w:rsid w:val="00881350"/>
    <w:rsid w:val="008930AF"/>
    <w:rsid w:val="008A31BD"/>
    <w:rsid w:val="008B386A"/>
    <w:rsid w:val="008F0F25"/>
    <w:rsid w:val="00926409"/>
    <w:rsid w:val="00931453"/>
    <w:rsid w:val="00946EC7"/>
    <w:rsid w:val="00967B32"/>
    <w:rsid w:val="00970644"/>
    <w:rsid w:val="00993DEE"/>
    <w:rsid w:val="009C3C30"/>
    <w:rsid w:val="009C62E7"/>
    <w:rsid w:val="009F0F4C"/>
    <w:rsid w:val="00A04CF7"/>
    <w:rsid w:val="00A15350"/>
    <w:rsid w:val="00A31CD1"/>
    <w:rsid w:val="00A32ABC"/>
    <w:rsid w:val="00A53DEF"/>
    <w:rsid w:val="00A56C6F"/>
    <w:rsid w:val="00A6539A"/>
    <w:rsid w:val="00A77135"/>
    <w:rsid w:val="00A77B5E"/>
    <w:rsid w:val="00A81846"/>
    <w:rsid w:val="00A87776"/>
    <w:rsid w:val="00AA77C6"/>
    <w:rsid w:val="00AE60BA"/>
    <w:rsid w:val="00B01575"/>
    <w:rsid w:val="00B0205E"/>
    <w:rsid w:val="00B2009D"/>
    <w:rsid w:val="00B35C16"/>
    <w:rsid w:val="00B3636C"/>
    <w:rsid w:val="00B41452"/>
    <w:rsid w:val="00B71F1A"/>
    <w:rsid w:val="00B8454B"/>
    <w:rsid w:val="00B9441E"/>
    <w:rsid w:val="00B96644"/>
    <w:rsid w:val="00BB1B60"/>
    <w:rsid w:val="00BC4D2F"/>
    <w:rsid w:val="00BC7B76"/>
    <w:rsid w:val="00BE7C5D"/>
    <w:rsid w:val="00BF6F0D"/>
    <w:rsid w:val="00C039B8"/>
    <w:rsid w:val="00C42576"/>
    <w:rsid w:val="00C76915"/>
    <w:rsid w:val="00C8247C"/>
    <w:rsid w:val="00CA09F8"/>
    <w:rsid w:val="00CB1C54"/>
    <w:rsid w:val="00CC1443"/>
    <w:rsid w:val="00CD33F9"/>
    <w:rsid w:val="00CE19F4"/>
    <w:rsid w:val="00CF57C4"/>
    <w:rsid w:val="00D01192"/>
    <w:rsid w:val="00D07D3D"/>
    <w:rsid w:val="00D231B7"/>
    <w:rsid w:val="00D3173A"/>
    <w:rsid w:val="00D407EC"/>
    <w:rsid w:val="00D45799"/>
    <w:rsid w:val="00D47EE9"/>
    <w:rsid w:val="00D6141A"/>
    <w:rsid w:val="00D70E8F"/>
    <w:rsid w:val="00DC1A0E"/>
    <w:rsid w:val="00DC7765"/>
    <w:rsid w:val="00DE1674"/>
    <w:rsid w:val="00DE2E3B"/>
    <w:rsid w:val="00DE765C"/>
    <w:rsid w:val="00DE7985"/>
    <w:rsid w:val="00E11B4C"/>
    <w:rsid w:val="00E16FF5"/>
    <w:rsid w:val="00E439BA"/>
    <w:rsid w:val="00E81E29"/>
    <w:rsid w:val="00E90DBF"/>
    <w:rsid w:val="00E97DF9"/>
    <w:rsid w:val="00EA2100"/>
    <w:rsid w:val="00EB1F68"/>
    <w:rsid w:val="00EB553C"/>
    <w:rsid w:val="00EB5998"/>
    <w:rsid w:val="00ED160D"/>
    <w:rsid w:val="00ED7AAE"/>
    <w:rsid w:val="00EE0E9C"/>
    <w:rsid w:val="00EF40B4"/>
    <w:rsid w:val="00EF7F78"/>
    <w:rsid w:val="00F039A8"/>
    <w:rsid w:val="00F34D3A"/>
    <w:rsid w:val="00F640B7"/>
    <w:rsid w:val="00F9113B"/>
    <w:rsid w:val="00F940D1"/>
    <w:rsid w:val="00FA387E"/>
    <w:rsid w:val="00FA72A6"/>
    <w:rsid w:val="00FD2BEB"/>
    <w:rsid w:val="00FE3A6A"/>
    <w:rsid w:val="00FF0CD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C1B1"/>
  <w15:chartTrackingRefBased/>
  <w15:docId w15:val="{4CE80A20-479C-4C72-A3C7-28557C8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7B"/>
  </w:style>
  <w:style w:type="paragraph" w:styleId="Footer">
    <w:name w:val="footer"/>
    <w:basedOn w:val="Normal"/>
    <w:link w:val="Foot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7B"/>
  </w:style>
  <w:style w:type="character" w:styleId="CommentReference">
    <w:name w:val="annotation reference"/>
    <w:basedOn w:val="DefaultParagraphFont"/>
    <w:uiPriority w:val="99"/>
    <w:semiHidden/>
    <w:unhideWhenUsed/>
    <w:rsid w:val="00160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231B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6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266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31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ildrenfirst.org.uk/for-professionals/child-wellbeing-and-protection-in-sport/" TargetMode="External"/><Relationship Id="rId1" Type="http://schemas.openxmlformats.org/officeDocument/2006/relationships/hyperlink" Target="http://www.childrenfirst.org.uk/for-professionals/child-wellbeing-and-protection-in-spor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18579-1AED-4019-884E-8E0B045C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09DC1-C571-488C-8916-8E023ECB0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DDAD3-CF11-480B-BF13-52EC55611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D49B6-8099-4A3A-A268-2064BCD44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Jamie Smith</cp:lastModifiedBy>
  <cp:revision>5</cp:revision>
  <dcterms:created xsi:type="dcterms:W3CDTF">2025-06-12T12:51:00Z</dcterms:created>
  <dcterms:modified xsi:type="dcterms:W3CDTF">2026-01-27T10:12:00Z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